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6B5E3D" w:rsidRDefault="00491EA0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i/>
          <w:spacing w:val="-3"/>
          <w:sz w:val="22"/>
          <w:szCs w:val="22"/>
          <w:lang w:val="en-US"/>
        </w:rPr>
      </w:pPr>
      <w:r w:rsidRPr="005E68BB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6B5E3D">
        <w:rPr>
          <w:rFonts w:ascii="Times New Roman" w:hAnsi="Times New Roman"/>
          <w:i/>
          <w:spacing w:val="-3"/>
          <w:sz w:val="22"/>
          <w:szCs w:val="22"/>
          <w:lang w:val="en-US"/>
        </w:rPr>
        <w:t>7</w:t>
      </w:r>
    </w:p>
    <w:p w:rsidR="00ED75BE" w:rsidRPr="005E68BB" w:rsidRDefault="00144360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Направити </w:t>
      </w:r>
      <w:proofErr w:type="spellStart"/>
      <w:r w:rsidRPr="005E68BB">
        <w:rPr>
          <w:rFonts w:ascii="Times New Roman" w:hAnsi="Times New Roman"/>
          <w:i/>
          <w:spacing w:val="-3"/>
          <w:sz w:val="24"/>
          <w:lang w:val="sr-Cyrl-CS"/>
        </w:rPr>
        <w:t>Simulink</w:t>
      </w:r>
      <w:proofErr w:type="spellEnd"/>
      <w:r w:rsidRPr="005E68BB">
        <w:rPr>
          <w:rFonts w:ascii="Times New Roman" w:hAnsi="Times New Roman"/>
          <w:spacing w:val="-3"/>
          <w:sz w:val="24"/>
          <w:lang w:val="sr-Cyrl-CS"/>
        </w:rPr>
        <w:t xml:space="preserve"> модел</w:t>
      </w:r>
      <w:r w:rsidR="00CC21D4">
        <w:rPr>
          <w:rFonts w:ascii="Times New Roman" w:hAnsi="Times New Roman"/>
          <w:spacing w:val="-3"/>
          <w:sz w:val="24"/>
          <w:lang w:val="sr-Cyrl-CS"/>
        </w:rPr>
        <w:t xml:space="preserve"> којим се може симулирати </w:t>
      </w:r>
      <w:r w:rsidR="00810C46">
        <w:rPr>
          <w:rFonts w:ascii="Times New Roman" w:hAnsi="Times New Roman"/>
          <w:spacing w:val="-3"/>
          <w:sz w:val="24"/>
          <w:lang w:val="sr-Cyrl-CS"/>
        </w:rPr>
        <w:t xml:space="preserve">рад и на основу тога добити глобална ток енергије у </w:t>
      </w:r>
      <w:proofErr w:type="spellStart"/>
      <w:r w:rsidR="007D244B" w:rsidRPr="005E68BB">
        <w:rPr>
          <w:rFonts w:ascii="Times New Roman" w:hAnsi="Times New Roman"/>
          <w:spacing w:val="-3"/>
          <w:sz w:val="24"/>
          <w:lang w:val="sr-Cyrl-CS"/>
        </w:rPr>
        <w:t>претварачу</w:t>
      </w:r>
      <w:proofErr w:type="spellEnd"/>
      <w:r w:rsidR="007D244B" w:rsidRPr="005E68BB">
        <w:rPr>
          <w:rFonts w:ascii="Times New Roman" w:hAnsi="Times New Roman"/>
          <w:spacing w:val="-3"/>
          <w:sz w:val="24"/>
          <w:lang w:val="sr-Cyrl-CS"/>
        </w:rPr>
        <w:t xml:space="preserve"> за прикључење соларних панела на електродистрибутивну мрежу. Прикључак је монофазни, односно наизменична страна претварача се повезује између фазног и нултог проводника.</w:t>
      </w:r>
    </w:p>
    <w:p w:rsidR="007D244B" w:rsidRPr="005E68BB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7D244B" w:rsidRPr="005E68BB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>Треба приказати следеће резултате симулација:</w:t>
      </w:r>
    </w:p>
    <w:p w:rsidR="00810C46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1. </w:t>
      </w:r>
      <w:r w:rsidR="00810C46">
        <w:rPr>
          <w:rFonts w:ascii="Times New Roman" w:hAnsi="Times New Roman"/>
          <w:spacing w:val="-3"/>
          <w:sz w:val="24"/>
          <w:lang w:val="sr-Cyrl-CS"/>
        </w:rPr>
        <w:t xml:space="preserve">Напон на соларним </w:t>
      </w:r>
      <w:proofErr w:type="spellStart"/>
      <w:r w:rsidR="00810C46">
        <w:rPr>
          <w:rFonts w:ascii="Times New Roman" w:hAnsi="Times New Roman"/>
          <w:spacing w:val="-3"/>
          <w:sz w:val="24"/>
          <w:lang w:val="sr-Cyrl-CS"/>
        </w:rPr>
        <w:t>панелима</w:t>
      </w:r>
      <w:proofErr w:type="spellEnd"/>
      <w:r w:rsidR="00810C46">
        <w:rPr>
          <w:rFonts w:ascii="Times New Roman" w:hAnsi="Times New Roman"/>
          <w:spacing w:val="-3"/>
          <w:sz w:val="24"/>
          <w:lang w:val="sr-Cyrl-CS"/>
        </w:rPr>
        <w:t>, настао као крајњи резултат дејства свих регулатора унутар претварача</w:t>
      </w:r>
    </w:p>
    <w:p w:rsidR="00810C46" w:rsidRDefault="00810C46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2. </w:t>
      </w:r>
      <w:r w:rsidR="007D244B" w:rsidRPr="005E68BB">
        <w:rPr>
          <w:rFonts w:ascii="Times New Roman" w:hAnsi="Times New Roman"/>
          <w:spacing w:val="-3"/>
          <w:sz w:val="24"/>
          <w:lang w:val="sr-Cyrl-CS"/>
        </w:rPr>
        <w:t>Снагу кој</w:t>
      </w:r>
      <w:r>
        <w:rPr>
          <w:rFonts w:ascii="Times New Roman" w:hAnsi="Times New Roman"/>
          <w:spacing w:val="-3"/>
          <w:sz w:val="24"/>
          <w:lang w:val="sr-Cyrl-CS"/>
        </w:rPr>
        <w:t>у дају соларни панели</w:t>
      </w:r>
    </w:p>
    <w:p w:rsidR="007D244B" w:rsidRPr="005E68BB" w:rsidRDefault="00810C46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3. </w:t>
      </w:r>
      <w:r w:rsidR="00B52D31" w:rsidRPr="005E68BB">
        <w:rPr>
          <w:rFonts w:ascii="Times New Roman" w:hAnsi="Times New Roman"/>
          <w:spacing w:val="-3"/>
          <w:sz w:val="24"/>
          <w:lang w:val="sr-Cyrl-CS"/>
        </w:rPr>
        <w:t xml:space="preserve">Напон на </w:t>
      </w:r>
      <w:proofErr w:type="spellStart"/>
      <w:r w:rsidR="00B52D31"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B52D31"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кондензатору</w:t>
      </w:r>
    </w:p>
    <w:p w:rsidR="00B52D31" w:rsidRPr="005E68BB" w:rsidRDefault="00B52D3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3. Једносмерну компоненту напона на </w:t>
      </w:r>
      <w:r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r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кондензатору</w:t>
      </w:r>
    </w:p>
    <w:p w:rsidR="00B52D31" w:rsidRPr="005E68BB" w:rsidRDefault="0072104A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4</w:t>
      </w:r>
      <w:r w:rsidR="00B52D31" w:rsidRPr="005E68BB">
        <w:rPr>
          <w:rFonts w:ascii="Times New Roman" w:hAnsi="Times New Roman"/>
          <w:spacing w:val="-3"/>
          <w:sz w:val="24"/>
          <w:lang w:val="sr-Cyrl-CS"/>
        </w:rPr>
        <w:t xml:space="preserve">. Струју која се извлачи из </w:t>
      </w:r>
      <w:r w:rsidR="00B52D31"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r w:rsidR="00B52D31"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кондензатора</w:t>
      </w:r>
    </w:p>
    <w:p w:rsidR="00B52D31" w:rsidRPr="005E68BB" w:rsidRDefault="0072104A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5</w:t>
      </w:r>
      <w:r w:rsidR="00B52D31" w:rsidRPr="005E68BB">
        <w:rPr>
          <w:rFonts w:ascii="Times New Roman" w:hAnsi="Times New Roman"/>
          <w:spacing w:val="-3"/>
          <w:sz w:val="24"/>
          <w:lang w:val="sr-Cyrl-CS"/>
        </w:rPr>
        <w:t>. Струју ка мрежи</w:t>
      </w:r>
    </w:p>
    <w:p w:rsidR="00B52D31" w:rsidRPr="005E68BB" w:rsidRDefault="00B52D3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BE55B1" w:rsidRPr="005E68BB" w:rsidRDefault="00BE55B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>Симулације извршити за случајеве:</w:t>
      </w:r>
    </w:p>
    <w:p w:rsidR="00BE55B1" w:rsidRPr="006B5E3D" w:rsidRDefault="00BE55B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>а) </w:t>
      </w:r>
      <w:r w:rsidR="00482197">
        <w:rPr>
          <w:rFonts w:ascii="Times New Roman" w:hAnsi="Times New Roman"/>
          <w:spacing w:val="-3"/>
          <w:sz w:val="24"/>
          <w:lang w:val="sr-Cyrl-CS"/>
        </w:rPr>
        <w:t xml:space="preserve">Укључење претварача, при чему је напон на </w:t>
      </w:r>
      <w:proofErr w:type="spellStart"/>
      <w:r w:rsidR="00482197"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482197"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</w:t>
      </w:r>
      <w:r w:rsidR="00482197">
        <w:rPr>
          <w:rFonts w:ascii="Times New Roman" w:hAnsi="Times New Roman"/>
          <w:spacing w:val="-3"/>
          <w:sz w:val="24"/>
          <w:lang w:val="sr-Cyrl-CS"/>
        </w:rPr>
        <w:t xml:space="preserve">у у почетном тренутку једнак нули, </w:t>
      </w:r>
      <w:proofErr w:type="spellStart"/>
      <w:r w:rsidR="00810C46">
        <w:rPr>
          <w:rFonts w:ascii="Times New Roman" w:hAnsi="Times New Roman"/>
          <w:spacing w:val="-3"/>
          <w:sz w:val="24"/>
          <w:lang w:val="sr-Cyrl-CS"/>
        </w:rPr>
        <w:t>ирадијанса</w:t>
      </w:r>
      <w:proofErr w:type="spellEnd"/>
      <w:r w:rsidR="00810C46">
        <w:rPr>
          <w:rFonts w:ascii="Times New Roman" w:hAnsi="Times New Roman"/>
          <w:spacing w:val="-3"/>
          <w:sz w:val="24"/>
          <w:lang w:val="sr-Cyrl-CS"/>
        </w:rPr>
        <w:t xml:space="preserve"> на соларном панелу </w:t>
      </w:r>
      <w:r w:rsidR="00810C46" w:rsidRPr="00810C46">
        <w:rPr>
          <w:rFonts w:ascii="Times New Roman" w:hAnsi="Times New Roman"/>
          <w:spacing w:val="-3"/>
          <w:sz w:val="24"/>
          <w:lang w:val="sr-Cyrl-CS"/>
        </w:rPr>
        <w:t>500</w:t>
      </w:r>
      <w:r w:rsidR="00810C46">
        <w:rPr>
          <w:rFonts w:ascii="Times New Roman" w:hAnsi="Times New Roman"/>
          <w:spacing w:val="-3"/>
          <w:sz w:val="24"/>
          <w:lang w:val="en-US"/>
        </w:rPr>
        <w:t> W </w:t>
      </w:r>
      <w:r w:rsidR="00810C46" w:rsidRPr="009634FE">
        <w:rPr>
          <w:rFonts w:ascii="Times New Roman" w:hAnsi="Times New Roman"/>
          <w:spacing w:val="-3"/>
          <w:sz w:val="24"/>
          <w:lang w:val="sr-Cyrl-CS"/>
        </w:rPr>
        <w:t>/</w:t>
      </w:r>
      <w:r w:rsidR="00810C46">
        <w:rPr>
          <w:rFonts w:ascii="Times New Roman" w:hAnsi="Times New Roman"/>
          <w:spacing w:val="-3"/>
          <w:sz w:val="24"/>
          <w:lang w:val="en-US"/>
        </w:rPr>
        <w:t> m</w:t>
      </w:r>
      <w:r w:rsidR="00810C46"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="00810C46" w:rsidRPr="00810C46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810C46">
        <w:rPr>
          <w:rFonts w:ascii="Times New Roman" w:hAnsi="Times New Roman"/>
          <w:spacing w:val="-3"/>
          <w:sz w:val="24"/>
          <w:lang w:val="sr-Cyrl-CS"/>
        </w:rPr>
        <w:t>и температура амбијента 10 </w:t>
      </w:r>
      <w:r w:rsidR="00810C46"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810C46">
        <w:rPr>
          <w:rFonts w:ascii="Times New Roman" w:hAnsi="Times New Roman"/>
          <w:spacing w:val="-3"/>
          <w:sz w:val="24"/>
          <w:lang w:val="en-US"/>
        </w:rPr>
        <w:t>C</w:t>
      </w:r>
      <w:r w:rsidR="00482197" w:rsidRPr="006B5E3D">
        <w:rPr>
          <w:rFonts w:ascii="Times New Roman" w:hAnsi="Times New Roman"/>
          <w:spacing w:val="-3"/>
          <w:sz w:val="24"/>
          <w:lang w:val="sr-Cyrl-CS"/>
        </w:rPr>
        <w:t>.</w:t>
      </w:r>
    </w:p>
    <w:p w:rsidR="00482197" w:rsidRPr="006B5E3D" w:rsidRDefault="00482197" w:rsidP="00482197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б</w:t>
      </w:r>
      <w:r w:rsidRPr="005E68BB">
        <w:rPr>
          <w:rFonts w:ascii="Times New Roman" w:hAnsi="Times New Roman"/>
          <w:spacing w:val="-3"/>
          <w:sz w:val="24"/>
          <w:lang w:val="sr-Cyrl-CS"/>
        </w:rPr>
        <w:t>) </w:t>
      </w:r>
      <w:r w:rsidR="00912779">
        <w:rPr>
          <w:rFonts w:ascii="Times New Roman" w:hAnsi="Times New Roman"/>
          <w:spacing w:val="-3"/>
          <w:sz w:val="24"/>
          <w:lang w:val="sr-Cyrl-CS"/>
        </w:rPr>
        <w:t>Тренутни п</w:t>
      </w:r>
      <w:r>
        <w:rPr>
          <w:rFonts w:ascii="Times New Roman" w:hAnsi="Times New Roman"/>
          <w:spacing w:val="-3"/>
          <w:sz w:val="24"/>
          <w:lang w:val="sr-Cyrl-CS"/>
        </w:rPr>
        <w:t xml:space="preserve">ораст </w:t>
      </w:r>
      <w:r w:rsidR="00912779">
        <w:rPr>
          <w:rFonts w:ascii="Times New Roman" w:hAnsi="Times New Roman"/>
          <w:spacing w:val="-3"/>
          <w:sz w:val="24"/>
          <w:lang w:val="sr-Cyrl-CS"/>
        </w:rPr>
        <w:t xml:space="preserve">температура амбијента </w:t>
      </w:r>
      <w:r w:rsidR="00912779" w:rsidRPr="009634FE">
        <w:rPr>
          <w:rFonts w:ascii="Times New Roman" w:hAnsi="Times New Roman"/>
          <w:spacing w:val="-3"/>
          <w:sz w:val="24"/>
          <w:lang w:val="sr-Cyrl-CS"/>
        </w:rPr>
        <w:t xml:space="preserve">са </w:t>
      </w:r>
      <w:r w:rsidR="00912779">
        <w:rPr>
          <w:rFonts w:ascii="Times New Roman" w:hAnsi="Times New Roman"/>
          <w:spacing w:val="-3"/>
          <w:sz w:val="24"/>
          <w:lang w:val="sr-Cyrl-CS"/>
        </w:rPr>
        <w:t>10 </w:t>
      </w:r>
      <w:r w:rsidR="00912779"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912779">
        <w:rPr>
          <w:rFonts w:ascii="Times New Roman" w:hAnsi="Times New Roman"/>
          <w:spacing w:val="-3"/>
          <w:sz w:val="24"/>
          <w:lang w:val="en-US"/>
        </w:rPr>
        <w:t>C</w:t>
      </w:r>
      <w:r w:rsidR="00912779">
        <w:rPr>
          <w:rFonts w:ascii="Times New Roman" w:hAnsi="Times New Roman"/>
          <w:spacing w:val="-3"/>
          <w:sz w:val="24"/>
          <w:lang w:val="sr-Cyrl-CS"/>
        </w:rPr>
        <w:t xml:space="preserve"> на 30 </w:t>
      </w:r>
      <w:r w:rsidR="00912779"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912779">
        <w:rPr>
          <w:rFonts w:ascii="Times New Roman" w:hAnsi="Times New Roman"/>
          <w:spacing w:val="-3"/>
          <w:sz w:val="24"/>
          <w:lang w:val="en-US"/>
        </w:rPr>
        <w:t>C</w:t>
      </w:r>
      <w:r w:rsidR="00912779" w:rsidRPr="009634FE">
        <w:rPr>
          <w:rFonts w:ascii="Times New Roman" w:hAnsi="Times New Roman"/>
          <w:spacing w:val="-3"/>
          <w:sz w:val="24"/>
          <w:lang w:val="sr-Cyrl-CS"/>
        </w:rPr>
        <w:t xml:space="preserve">, при </w:t>
      </w:r>
      <w:proofErr w:type="spellStart"/>
      <w:r w:rsidR="00912779">
        <w:rPr>
          <w:rFonts w:ascii="Times New Roman" w:hAnsi="Times New Roman"/>
          <w:spacing w:val="-3"/>
          <w:sz w:val="24"/>
          <w:lang w:val="sr-Cyrl-CS"/>
        </w:rPr>
        <w:t>ирадијанси</w:t>
      </w:r>
      <w:proofErr w:type="spellEnd"/>
      <w:r w:rsidR="00912779">
        <w:rPr>
          <w:rFonts w:ascii="Times New Roman" w:hAnsi="Times New Roman"/>
          <w:spacing w:val="-3"/>
          <w:sz w:val="24"/>
          <w:lang w:val="sr-Cyrl-CS"/>
        </w:rPr>
        <w:t xml:space="preserve"> на соларном панелу од </w:t>
      </w:r>
      <w:r w:rsidR="00912779" w:rsidRPr="00810C46">
        <w:rPr>
          <w:rFonts w:ascii="Times New Roman" w:hAnsi="Times New Roman"/>
          <w:spacing w:val="-3"/>
          <w:sz w:val="24"/>
          <w:lang w:val="sr-Cyrl-CS"/>
        </w:rPr>
        <w:t>500</w:t>
      </w:r>
      <w:r w:rsidR="00912779">
        <w:rPr>
          <w:rFonts w:ascii="Times New Roman" w:hAnsi="Times New Roman"/>
          <w:spacing w:val="-3"/>
          <w:sz w:val="24"/>
          <w:lang w:val="en-US"/>
        </w:rPr>
        <w:t> W </w:t>
      </w:r>
      <w:r w:rsidR="00912779" w:rsidRPr="009634FE">
        <w:rPr>
          <w:rFonts w:ascii="Times New Roman" w:hAnsi="Times New Roman"/>
          <w:spacing w:val="-3"/>
          <w:sz w:val="24"/>
          <w:lang w:val="sr-Cyrl-CS"/>
        </w:rPr>
        <w:t>/</w:t>
      </w:r>
      <w:r w:rsidR="00912779">
        <w:rPr>
          <w:rFonts w:ascii="Times New Roman" w:hAnsi="Times New Roman"/>
          <w:spacing w:val="-3"/>
          <w:sz w:val="24"/>
          <w:lang w:val="en-US"/>
        </w:rPr>
        <w:t> m</w:t>
      </w:r>
      <w:r w:rsidR="00912779"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>
        <w:rPr>
          <w:rFonts w:ascii="Times New Roman" w:hAnsi="Times New Roman"/>
          <w:spacing w:val="-3"/>
          <w:sz w:val="24"/>
          <w:lang w:val="sr-Cyrl-CS"/>
        </w:rPr>
        <w:t>, из устаљеног режима постигнутог у а)</w:t>
      </w:r>
      <w:r w:rsidRPr="006B5E3D">
        <w:rPr>
          <w:rFonts w:ascii="Times New Roman" w:hAnsi="Times New Roman"/>
          <w:spacing w:val="-3"/>
          <w:sz w:val="24"/>
          <w:lang w:val="sr-Cyrl-CS"/>
        </w:rPr>
        <w:t>.</w:t>
      </w:r>
    </w:p>
    <w:p w:rsidR="00912779" w:rsidRPr="006B5E3D" w:rsidRDefault="00912779" w:rsidP="00912779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в</w:t>
      </w:r>
      <w:r w:rsidRPr="005E68BB">
        <w:rPr>
          <w:rFonts w:ascii="Times New Roman" w:hAnsi="Times New Roman"/>
          <w:spacing w:val="-3"/>
          <w:sz w:val="24"/>
          <w:lang w:val="sr-Cyrl-CS"/>
        </w:rPr>
        <w:t>) </w:t>
      </w:r>
      <w:r>
        <w:rPr>
          <w:rFonts w:ascii="Times New Roman" w:hAnsi="Times New Roman"/>
          <w:spacing w:val="-3"/>
          <w:sz w:val="24"/>
          <w:lang w:val="sr-Cyrl-CS"/>
        </w:rPr>
        <w:t xml:space="preserve">Тренутни пораст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ирадијансе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са </w:t>
      </w:r>
      <w:r w:rsidRPr="00810C46">
        <w:rPr>
          <w:rFonts w:ascii="Times New Roman" w:hAnsi="Times New Roman"/>
          <w:spacing w:val="-3"/>
          <w:sz w:val="24"/>
          <w:lang w:val="sr-Cyrl-CS"/>
        </w:rPr>
        <w:t>500</w:t>
      </w:r>
      <w:r>
        <w:rPr>
          <w:rFonts w:ascii="Times New Roman" w:hAnsi="Times New Roman"/>
          <w:spacing w:val="-3"/>
          <w:sz w:val="24"/>
          <w:lang w:val="en-US"/>
        </w:rPr>
        <w:t> W </w:t>
      </w:r>
      <w:r w:rsidRPr="009634FE">
        <w:rPr>
          <w:rFonts w:ascii="Times New Roman" w:hAnsi="Times New Roman"/>
          <w:spacing w:val="-3"/>
          <w:sz w:val="24"/>
          <w:lang w:val="sr-Cyrl-CS"/>
        </w:rPr>
        <w:t>/</w:t>
      </w:r>
      <w:r>
        <w:rPr>
          <w:rFonts w:ascii="Times New Roman" w:hAnsi="Times New Roman"/>
          <w:spacing w:val="-3"/>
          <w:sz w:val="24"/>
          <w:lang w:val="en-US"/>
        </w:rPr>
        <w:t> m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>
        <w:rPr>
          <w:rFonts w:ascii="Times New Roman" w:hAnsi="Times New Roman"/>
          <w:spacing w:val="-3"/>
          <w:sz w:val="24"/>
          <w:lang w:val="sr-Cyrl-CS"/>
        </w:rPr>
        <w:t xml:space="preserve"> на 10</w:t>
      </w:r>
      <w:r w:rsidRPr="00810C46">
        <w:rPr>
          <w:rFonts w:ascii="Times New Roman" w:hAnsi="Times New Roman"/>
          <w:spacing w:val="-3"/>
          <w:sz w:val="24"/>
          <w:lang w:val="sr-Cyrl-CS"/>
        </w:rPr>
        <w:t>00</w:t>
      </w:r>
      <w:r>
        <w:rPr>
          <w:rFonts w:ascii="Times New Roman" w:hAnsi="Times New Roman"/>
          <w:spacing w:val="-3"/>
          <w:sz w:val="24"/>
          <w:lang w:val="en-US"/>
        </w:rPr>
        <w:t> W </w:t>
      </w:r>
      <w:r w:rsidRPr="009634FE">
        <w:rPr>
          <w:rFonts w:ascii="Times New Roman" w:hAnsi="Times New Roman"/>
          <w:spacing w:val="-3"/>
          <w:sz w:val="24"/>
          <w:lang w:val="sr-Cyrl-CS"/>
        </w:rPr>
        <w:t>/</w:t>
      </w:r>
      <w:r>
        <w:rPr>
          <w:rFonts w:ascii="Times New Roman" w:hAnsi="Times New Roman"/>
          <w:spacing w:val="-3"/>
          <w:sz w:val="24"/>
          <w:lang w:val="en-US"/>
        </w:rPr>
        <w:t> m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>
        <w:rPr>
          <w:rFonts w:ascii="Times New Roman" w:hAnsi="Times New Roman"/>
          <w:spacing w:val="-3"/>
          <w:sz w:val="24"/>
          <w:lang w:val="sr-Cyrl-CS"/>
        </w:rPr>
        <w:t xml:space="preserve">,  при температури амбијента </w:t>
      </w:r>
      <w:r w:rsidRPr="009634FE">
        <w:rPr>
          <w:rFonts w:ascii="Times New Roman" w:hAnsi="Times New Roman"/>
          <w:spacing w:val="-3"/>
          <w:sz w:val="24"/>
          <w:lang w:val="sr-Cyrl-CS"/>
        </w:rPr>
        <w:t xml:space="preserve">од </w:t>
      </w:r>
      <w:r>
        <w:rPr>
          <w:rFonts w:ascii="Times New Roman" w:hAnsi="Times New Roman"/>
          <w:spacing w:val="-3"/>
          <w:sz w:val="24"/>
          <w:lang w:val="sr-Cyrl-CS"/>
        </w:rPr>
        <w:t>30 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>
        <w:rPr>
          <w:rFonts w:ascii="Times New Roman" w:hAnsi="Times New Roman"/>
          <w:spacing w:val="-3"/>
          <w:sz w:val="24"/>
          <w:lang w:val="en-US"/>
        </w:rPr>
        <w:t>C</w:t>
      </w:r>
      <w:r w:rsidRPr="009634FE">
        <w:rPr>
          <w:rFonts w:ascii="Times New Roman" w:hAnsi="Times New Roman"/>
          <w:spacing w:val="-3"/>
          <w:sz w:val="24"/>
          <w:lang w:val="sr-Cyrl-CS"/>
        </w:rPr>
        <w:t xml:space="preserve">, </w:t>
      </w:r>
      <w:r>
        <w:rPr>
          <w:rFonts w:ascii="Times New Roman" w:hAnsi="Times New Roman"/>
          <w:spacing w:val="-3"/>
          <w:sz w:val="24"/>
          <w:lang w:val="sr-Cyrl-CS"/>
        </w:rPr>
        <w:t>из устаљеног режима постигнутог у б)</w:t>
      </w:r>
      <w:r w:rsidRPr="006B5E3D">
        <w:rPr>
          <w:rFonts w:ascii="Times New Roman" w:hAnsi="Times New Roman"/>
          <w:spacing w:val="-3"/>
          <w:sz w:val="24"/>
          <w:lang w:val="sr-Cyrl-CS"/>
        </w:rPr>
        <w:t>.</w:t>
      </w:r>
    </w:p>
    <w:p w:rsidR="00BE55B1" w:rsidRPr="005E68BB" w:rsidRDefault="0091277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г</w:t>
      </w:r>
      <w:r w:rsidRPr="005E68BB">
        <w:rPr>
          <w:rFonts w:ascii="Times New Roman" w:hAnsi="Times New Roman"/>
          <w:spacing w:val="-3"/>
          <w:sz w:val="24"/>
          <w:lang w:val="sr-Cyrl-CS"/>
        </w:rPr>
        <w:t>) </w:t>
      </w:r>
      <w:r>
        <w:rPr>
          <w:rFonts w:ascii="Times New Roman" w:hAnsi="Times New Roman"/>
          <w:spacing w:val="-3"/>
          <w:sz w:val="24"/>
          <w:lang w:val="sr-Cyrl-CS"/>
        </w:rPr>
        <w:t xml:space="preserve">Тренутно смањење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ирадијансе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са 10</w:t>
      </w:r>
      <w:r w:rsidRPr="00810C46">
        <w:rPr>
          <w:rFonts w:ascii="Times New Roman" w:hAnsi="Times New Roman"/>
          <w:spacing w:val="-3"/>
          <w:sz w:val="24"/>
          <w:lang w:val="sr-Cyrl-CS"/>
        </w:rPr>
        <w:t>00</w:t>
      </w:r>
      <w:r>
        <w:rPr>
          <w:rFonts w:ascii="Times New Roman" w:hAnsi="Times New Roman"/>
          <w:spacing w:val="-3"/>
          <w:sz w:val="24"/>
          <w:lang w:val="en-US"/>
        </w:rPr>
        <w:t> W </w:t>
      </w:r>
      <w:r w:rsidRPr="009634FE">
        <w:rPr>
          <w:rFonts w:ascii="Times New Roman" w:hAnsi="Times New Roman"/>
          <w:spacing w:val="-3"/>
          <w:sz w:val="24"/>
          <w:lang w:val="sr-Cyrl-CS"/>
        </w:rPr>
        <w:t>/</w:t>
      </w:r>
      <w:r>
        <w:rPr>
          <w:rFonts w:ascii="Times New Roman" w:hAnsi="Times New Roman"/>
          <w:spacing w:val="-3"/>
          <w:sz w:val="24"/>
          <w:lang w:val="en-US"/>
        </w:rPr>
        <w:t> m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>
        <w:rPr>
          <w:rFonts w:ascii="Times New Roman" w:hAnsi="Times New Roman"/>
          <w:spacing w:val="-3"/>
          <w:sz w:val="24"/>
          <w:lang w:val="sr-Cyrl-CS"/>
        </w:rPr>
        <w:t xml:space="preserve"> на 5</w:t>
      </w:r>
      <w:r w:rsidRPr="00810C46">
        <w:rPr>
          <w:rFonts w:ascii="Times New Roman" w:hAnsi="Times New Roman"/>
          <w:spacing w:val="-3"/>
          <w:sz w:val="24"/>
          <w:lang w:val="sr-Cyrl-CS"/>
        </w:rPr>
        <w:t>00</w:t>
      </w:r>
      <w:r>
        <w:rPr>
          <w:rFonts w:ascii="Times New Roman" w:hAnsi="Times New Roman"/>
          <w:spacing w:val="-3"/>
          <w:sz w:val="24"/>
          <w:lang w:val="en-US"/>
        </w:rPr>
        <w:t> W </w:t>
      </w:r>
      <w:r w:rsidRPr="009634FE">
        <w:rPr>
          <w:rFonts w:ascii="Times New Roman" w:hAnsi="Times New Roman"/>
          <w:spacing w:val="-3"/>
          <w:sz w:val="24"/>
          <w:lang w:val="sr-Cyrl-CS"/>
        </w:rPr>
        <w:t>/</w:t>
      </w:r>
      <w:r>
        <w:rPr>
          <w:rFonts w:ascii="Times New Roman" w:hAnsi="Times New Roman"/>
          <w:spacing w:val="-3"/>
          <w:sz w:val="24"/>
          <w:lang w:val="en-US"/>
        </w:rPr>
        <w:t> m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>
        <w:rPr>
          <w:rFonts w:ascii="Times New Roman" w:hAnsi="Times New Roman"/>
          <w:spacing w:val="-3"/>
          <w:sz w:val="24"/>
          <w:lang w:val="sr-Cyrl-CS"/>
        </w:rPr>
        <w:t xml:space="preserve">,  при температури амбијента </w:t>
      </w:r>
      <w:r w:rsidRPr="009634FE">
        <w:rPr>
          <w:rFonts w:ascii="Times New Roman" w:hAnsi="Times New Roman"/>
          <w:spacing w:val="-3"/>
          <w:sz w:val="24"/>
          <w:lang w:val="sr-Cyrl-CS"/>
        </w:rPr>
        <w:t xml:space="preserve">од </w:t>
      </w:r>
      <w:r>
        <w:rPr>
          <w:rFonts w:ascii="Times New Roman" w:hAnsi="Times New Roman"/>
          <w:spacing w:val="-3"/>
          <w:sz w:val="24"/>
          <w:lang w:val="sr-Cyrl-CS"/>
        </w:rPr>
        <w:t>30 </w:t>
      </w:r>
      <w:r w:rsidRPr="00810C46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>
        <w:rPr>
          <w:rFonts w:ascii="Times New Roman" w:hAnsi="Times New Roman"/>
          <w:spacing w:val="-3"/>
          <w:sz w:val="24"/>
          <w:lang w:val="en-US"/>
        </w:rPr>
        <w:t>C</w:t>
      </w:r>
      <w:r w:rsidRPr="009634FE">
        <w:rPr>
          <w:rFonts w:ascii="Times New Roman" w:hAnsi="Times New Roman"/>
          <w:spacing w:val="-3"/>
          <w:sz w:val="24"/>
          <w:lang w:val="sr-Cyrl-CS"/>
        </w:rPr>
        <w:t xml:space="preserve">, </w:t>
      </w:r>
      <w:r>
        <w:rPr>
          <w:rFonts w:ascii="Times New Roman" w:hAnsi="Times New Roman"/>
          <w:spacing w:val="-3"/>
          <w:sz w:val="24"/>
          <w:lang w:val="sr-Cyrl-CS"/>
        </w:rPr>
        <w:t>из устаљеног режима постигнутог у в)</w:t>
      </w:r>
      <w:r w:rsidRPr="006B5E3D">
        <w:rPr>
          <w:rFonts w:ascii="Times New Roman" w:hAnsi="Times New Roman"/>
          <w:spacing w:val="-3"/>
          <w:sz w:val="24"/>
          <w:lang w:val="sr-Cyrl-CS"/>
        </w:rPr>
        <w:t>.</w:t>
      </w:r>
    </w:p>
    <w:p w:rsidR="00912779" w:rsidRDefault="0091277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C2156F" w:rsidRPr="005E68BB" w:rsidRDefault="00B00ED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Сматрати да се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ф</w:t>
      </w:r>
      <w:r w:rsidR="00692D2E">
        <w:rPr>
          <w:rFonts w:ascii="Times New Roman" w:hAnsi="Times New Roman"/>
          <w:spacing w:val="-3"/>
          <w:sz w:val="24"/>
          <w:lang w:val="sr-Cyrl-CS"/>
        </w:rPr>
        <w:t>отонапонск</w:t>
      </w:r>
      <w:r>
        <w:rPr>
          <w:rFonts w:ascii="Times New Roman" w:hAnsi="Times New Roman"/>
          <w:spacing w:val="-3"/>
          <w:sz w:val="24"/>
          <w:lang w:val="sr-Cyrl-CS"/>
        </w:rPr>
        <w:t>и</w:t>
      </w:r>
      <w:proofErr w:type="spellEnd"/>
      <w:r w:rsidR="00692D2E">
        <w:rPr>
          <w:rFonts w:ascii="Times New Roman" w:hAnsi="Times New Roman"/>
          <w:spacing w:val="-3"/>
          <w:sz w:val="24"/>
          <w:lang w:val="sr-Cyrl-CS"/>
        </w:rPr>
        <w:t xml:space="preserve"> панел</w:t>
      </w:r>
      <w:r>
        <w:rPr>
          <w:rFonts w:ascii="Times New Roman" w:hAnsi="Times New Roman"/>
          <w:spacing w:val="-3"/>
          <w:sz w:val="24"/>
          <w:lang w:val="sr-Cyrl-CS"/>
        </w:rPr>
        <w:t xml:space="preserve">и, </w:t>
      </w:r>
      <w:r w:rsidR="00692D2E">
        <w:rPr>
          <w:rFonts w:ascii="Times New Roman" w:hAnsi="Times New Roman"/>
          <w:spacing w:val="-3"/>
          <w:sz w:val="24"/>
          <w:lang w:val="sr-Cyrl-CS"/>
        </w:rPr>
        <w:t>MPP </w:t>
      </w:r>
      <w:proofErr w:type="spellStart"/>
      <w:r w:rsidR="00692D2E">
        <w:rPr>
          <w:rFonts w:ascii="Times New Roman" w:hAnsi="Times New Roman"/>
          <w:spacing w:val="-3"/>
          <w:sz w:val="24"/>
          <w:lang w:val="sr-Cyrl-CS"/>
        </w:rPr>
        <w:t>Tracker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 xml:space="preserve"> и</w:t>
      </w:r>
      <w:r w:rsidR="00692D2E" w:rsidRPr="009634FE">
        <w:rPr>
          <w:rFonts w:ascii="Times New Roman" w:hAnsi="Times New Roman"/>
          <w:spacing w:val="-3"/>
          <w:sz w:val="24"/>
          <w:lang w:val="sr-Cyrl-CS"/>
        </w:rPr>
        <w:t xml:space="preserve"> чопер између соларних панела и </w:t>
      </w:r>
      <w:proofErr w:type="spellStart"/>
      <w:r w:rsidR="00692D2E"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692D2E"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</w:t>
      </w:r>
      <w:r w:rsidR="00692D2E">
        <w:rPr>
          <w:rFonts w:ascii="Times New Roman" w:hAnsi="Times New Roman"/>
          <w:spacing w:val="-3"/>
          <w:sz w:val="24"/>
          <w:lang w:val="sr-Cyrl-CS"/>
        </w:rPr>
        <w:t>а</w:t>
      </w:r>
      <w:r>
        <w:rPr>
          <w:rFonts w:ascii="Times New Roman" w:hAnsi="Times New Roman"/>
          <w:spacing w:val="-3"/>
          <w:sz w:val="24"/>
          <w:lang w:val="sr-Cyrl-CS"/>
        </w:rPr>
        <w:t xml:space="preserve"> понашају идеално, односно да при свакој вредности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ирадијансе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и температуре амбијента дају максималну снагу коју при тим амбијенталним условима соларни панели могу да дају. На располагању су </w:t>
      </w:r>
      <w:proofErr w:type="spellStart"/>
      <w:r w:rsidRPr="005E68BB">
        <w:rPr>
          <w:rFonts w:ascii="Times New Roman" w:hAnsi="Times New Roman"/>
          <w:i/>
          <w:spacing w:val="-3"/>
          <w:sz w:val="24"/>
          <w:lang w:val="sr-Cyrl-CS"/>
        </w:rPr>
        <w:t>Simulink</w:t>
      </w:r>
      <w:proofErr w:type="spellEnd"/>
      <w:r w:rsidRPr="005E68BB">
        <w:rPr>
          <w:rFonts w:ascii="Times New Roman" w:hAnsi="Times New Roman"/>
          <w:spacing w:val="-3"/>
          <w:sz w:val="24"/>
          <w:lang w:val="sr-Cyrl-CS"/>
        </w:rPr>
        <w:t xml:space="preserve"> </w:t>
      </w:r>
      <w:r>
        <w:rPr>
          <w:rFonts w:ascii="Times New Roman" w:hAnsi="Times New Roman"/>
          <w:spacing w:val="-3"/>
          <w:sz w:val="24"/>
          <w:lang w:val="sr-Cyrl-CS"/>
        </w:rPr>
        <w:t xml:space="preserve">модели регулатора напона на </w:t>
      </w:r>
      <w:proofErr w:type="spellStart"/>
      <w:r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</w:t>
      </w:r>
      <w:r>
        <w:rPr>
          <w:rFonts w:ascii="Times New Roman" w:hAnsi="Times New Roman"/>
          <w:spacing w:val="-3"/>
          <w:sz w:val="24"/>
          <w:lang w:val="sr-Cyrl-CS"/>
        </w:rPr>
        <w:t xml:space="preserve">у, </w:t>
      </w:r>
      <w:r w:rsidR="00692D2E">
        <w:rPr>
          <w:rFonts w:ascii="Times New Roman" w:hAnsi="Times New Roman"/>
          <w:spacing w:val="-3"/>
          <w:sz w:val="24"/>
          <w:lang w:val="sr-Cyrl-CS"/>
        </w:rPr>
        <w:t>струјн</w:t>
      </w:r>
      <w:r>
        <w:rPr>
          <w:rFonts w:ascii="Times New Roman" w:hAnsi="Times New Roman"/>
          <w:spacing w:val="-3"/>
          <w:sz w:val="24"/>
          <w:lang w:val="sr-Cyrl-CS"/>
        </w:rPr>
        <w:t>ог</w:t>
      </w:r>
      <w:r w:rsidR="00692D2E">
        <w:rPr>
          <w:rFonts w:ascii="Times New Roman" w:hAnsi="Times New Roman"/>
          <w:spacing w:val="-3"/>
          <w:sz w:val="24"/>
          <w:lang w:val="sr-Cyrl-CS"/>
        </w:rPr>
        <w:t xml:space="preserve"> регулатор</w:t>
      </w:r>
      <w:r>
        <w:rPr>
          <w:rFonts w:ascii="Times New Roman" w:hAnsi="Times New Roman"/>
          <w:spacing w:val="-3"/>
          <w:sz w:val="24"/>
          <w:lang w:val="sr-Cyrl-CS"/>
        </w:rPr>
        <w:t>а</w:t>
      </w:r>
      <w:r w:rsidR="00692D2E">
        <w:rPr>
          <w:rFonts w:ascii="Times New Roman" w:hAnsi="Times New Roman"/>
          <w:spacing w:val="-3"/>
          <w:sz w:val="24"/>
          <w:lang w:val="sr-Cyrl-CS"/>
        </w:rPr>
        <w:t xml:space="preserve"> и </w:t>
      </w:r>
      <w:r w:rsidR="00692D2E">
        <w:rPr>
          <w:rFonts w:ascii="Times New Roman" w:hAnsi="Times New Roman"/>
          <w:spacing w:val="-3"/>
          <w:sz w:val="24"/>
          <w:lang w:val="en-US"/>
        </w:rPr>
        <w:t>PLL</w:t>
      </w:r>
      <w:r w:rsidRPr="009634FE">
        <w:rPr>
          <w:rFonts w:ascii="Times New Roman" w:hAnsi="Times New Roman"/>
          <w:spacing w:val="-3"/>
          <w:sz w:val="24"/>
          <w:lang w:val="sr-Cyrl-CS"/>
        </w:rPr>
        <w:t>-а</w:t>
      </w:r>
      <w:r w:rsidR="00692D2E" w:rsidRPr="009634FE">
        <w:rPr>
          <w:rFonts w:ascii="Times New Roman" w:hAnsi="Times New Roman"/>
          <w:spacing w:val="-3"/>
          <w:sz w:val="24"/>
          <w:lang w:val="sr-Cyrl-CS"/>
        </w:rPr>
        <w:t>, као делови регулатора унутар излазног степена претварача (</w:t>
      </w:r>
      <w:proofErr w:type="spellStart"/>
      <w:r w:rsidR="00692D2E" w:rsidRPr="009634FE">
        <w:rPr>
          <w:rFonts w:ascii="Times New Roman" w:hAnsi="Times New Roman"/>
          <w:spacing w:val="-3"/>
          <w:sz w:val="24"/>
          <w:lang w:val="sr-Cyrl-CS"/>
        </w:rPr>
        <w:t>инвертора</w:t>
      </w:r>
      <w:proofErr w:type="spellEnd"/>
      <w:r w:rsidR="00692D2E" w:rsidRPr="009634FE">
        <w:rPr>
          <w:rFonts w:ascii="Times New Roman" w:hAnsi="Times New Roman"/>
          <w:spacing w:val="-3"/>
          <w:sz w:val="24"/>
          <w:lang w:val="sr-Cyrl-CS"/>
        </w:rPr>
        <w:t xml:space="preserve"> прикљученог на мрежу)</w:t>
      </w:r>
      <w:r w:rsidR="006B1785" w:rsidRPr="009634FE">
        <w:rPr>
          <w:rFonts w:ascii="Times New Roman" w:hAnsi="Times New Roman"/>
          <w:spacing w:val="-3"/>
          <w:sz w:val="24"/>
          <w:lang w:val="sr-Cyrl-CS"/>
        </w:rPr>
        <w:t xml:space="preserve"> - видети </w:t>
      </w:r>
      <w:proofErr w:type="spellStart"/>
      <w:r w:rsidR="006B1785" w:rsidRPr="00B00ED5">
        <w:rPr>
          <w:rFonts w:ascii="Times New Roman" w:hAnsi="Times New Roman"/>
          <w:spacing w:val="-3"/>
          <w:sz w:val="24"/>
          <w:lang w:val="en-US"/>
        </w:rPr>
        <w:t>BulkCap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>_</w:t>
      </w:r>
      <w:proofErr w:type="spellStart"/>
      <w:r w:rsidR="006B1785" w:rsidRPr="00B00ED5">
        <w:rPr>
          <w:rFonts w:ascii="Times New Roman" w:hAnsi="Times New Roman"/>
          <w:spacing w:val="-3"/>
          <w:sz w:val="24"/>
          <w:lang w:val="en-US"/>
        </w:rPr>
        <w:t>ToGrid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>.</w:t>
      </w:r>
      <w:proofErr w:type="spellStart"/>
      <w:r w:rsidR="006B1785" w:rsidRPr="00B00ED5">
        <w:rPr>
          <w:rFonts w:ascii="Times New Roman" w:hAnsi="Times New Roman"/>
          <w:spacing w:val="-3"/>
          <w:sz w:val="24"/>
        </w:rPr>
        <w:t>mdl</w:t>
      </w:r>
      <w:proofErr w:type="spellEnd"/>
      <w:r w:rsidR="00C2156F" w:rsidRPr="005E68BB">
        <w:rPr>
          <w:rFonts w:ascii="Times New Roman" w:hAnsi="Times New Roman"/>
          <w:spacing w:val="-3"/>
          <w:sz w:val="24"/>
          <w:lang w:val="sr-Cyrl-CS"/>
        </w:rPr>
        <w:t xml:space="preserve">. </w:t>
      </w:r>
      <w:r w:rsidR="00692D2E">
        <w:rPr>
          <w:rFonts w:ascii="Times New Roman" w:hAnsi="Times New Roman"/>
          <w:spacing w:val="-3"/>
          <w:sz w:val="24"/>
          <w:lang w:val="sr-Cyrl-CS"/>
        </w:rPr>
        <w:t xml:space="preserve">У моделу </w:t>
      </w:r>
      <w:proofErr w:type="spellStart"/>
      <w:r w:rsidR="006B1785">
        <w:rPr>
          <w:rFonts w:ascii="Times New Roman" w:hAnsi="Times New Roman"/>
          <w:spacing w:val="-3"/>
          <w:sz w:val="24"/>
          <w:lang w:val="en-US"/>
        </w:rPr>
        <w:t>BulkCap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>_</w:t>
      </w:r>
      <w:proofErr w:type="spellStart"/>
      <w:r w:rsidR="006B1785">
        <w:rPr>
          <w:rFonts w:ascii="Times New Roman" w:hAnsi="Times New Roman"/>
          <w:spacing w:val="-3"/>
          <w:sz w:val="24"/>
          <w:lang w:val="en-US"/>
        </w:rPr>
        <w:t>ToGrid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>.</w:t>
      </w:r>
      <w:proofErr w:type="spellStart"/>
      <w:r w:rsidR="006B1785" w:rsidRPr="006B1785">
        <w:rPr>
          <w:rFonts w:ascii="Times New Roman" w:hAnsi="Times New Roman"/>
          <w:spacing w:val="-3"/>
          <w:sz w:val="24"/>
        </w:rPr>
        <w:t>mdl</w:t>
      </w:r>
      <w:proofErr w:type="spellEnd"/>
      <w:r w:rsidR="006B1785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6B1785" w:rsidRPr="009634FE">
        <w:rPr>
          <w:rFonts w:ascii="Times New Roman" w:hAnsi="Times New Roman"/>
          <w:spacing w:val="-3"/>
          <w:sz w:val="24"/>
          <w:lang w:val="sr-Cyrl-CS"/>
        </w:rPr>
        <w:t xml:space="preserve">садржи и </w:t>
      </w:r>
      <w:r w:rsidR="006B5E3D" w:rsidRPr="00BD4319">
        <w:rPr>
          <w:rFonts w:ascii="Times New Roman" w:hAnsi="Times New Roman"/>
          <w:spacing w:val="-3"/>
          <w:sz w:val="24"/>
        </w:rPr>
        <w:t>State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>-</w:t>
      </w:r>
      <w:r w:rsidR="006B5E3D" w:rsidRPr="00BD4319">
        <w:rPr>
          <w:rFonts w:ascii="Times New Roman" w:hAnsi="Times New Roman"/>
          <w:spacing w:val="-3"/>
          <w:sz w:val="24"/>
        </w:rPr>
        <w:t>flow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6B1785" w:rsidRPr="009634FE">
        <w:rPr>
          <w:rFonts w:ascii="Times New Roman" w:hAnsi="Times New Roman"/>
          <w:spacing w:val="-3"/>
          <w:sz w:val="24"/>
          <w:lang w:val="sr-Cyrl-CS"/>
        </w:rPr>
        <w:t>(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>глобалн</w:t>
      </w:r>
      <w:r w:rsidR="006B1785" w:rsidRPr="009634FE">
        <w:rPr>
          <w:rFonts w:ascii="Times New Roman" w:hAnsi="Times New Roman"/>
          <w:spacing w:val="-3"/>
          <w:sz w:val="24"/>
          <w:lang w:val="sr-Cyrl-CS"/>
        </w:rPr>
        <w:t>а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 xml:space="preserve"> контрол</w:t>
      </w:r>
      <w:r w:rsidR="006B1785" w:rsidRPr="009634FE">
        <w:rPr>
          <w:rFonts w:ascii="Times New Roman" w:hAnsi="Times New Roman"/>
          <w:spacing w:val="-3"/>
          <w:sz w:val="24"/>
          <w:lang w:val="sr-Cyrl-CS"/>
        </w:rPr>
        <w:t>а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 xml:space="preserve"> </w:t>
      </w:r>
      <w:proofErr w:type="spellStart"/>
      <w:r w:rsidR="006B5E3D" w:rsidRPr="009634FE">
        <w:rPr>
          <w:rFonts w:ascii="Times New Roman" w:hAnsi="Times New Roman"/>
          <w:spacing w:val="-3"/>
          <w:sz w:val="24"/>
          <w:lang w:val="sr-Cyrl-CS"/>
        </w:rPr>
        <w:t>инвертора</w:t>
      </w:r>
      <w:proofErr w:type="spellEnd"/>
      <w:r w:rsidR="006B1785" w:rsidRPr="009634FE">
        <w:rPr>
          <w:rFonts w:ascii="Times New Roman" w:hAnsi="Times New Roman"/>
          <w:spacing w:val="-3"/>
          <w:sz w:val="24"/>
          <w:lang w:val="sr-Cyrl-CS"/>
        </w:rPr>
        <w:t>)</w:t>
      </w:r>
      <w:r w:rsidR="00150C69" w:rsidRPr="009634FE">
        <w:rPr>
          <w:rFonts w:ascii="Times New Roman" w:hAnsi="Times New Roman"/>
          <w:spacing w:val="-3"/>
          <w:sz w:val="24"/>
          <w:lang w:val="sr-Cyrl-CS"/>
        </w:rPr>
        <w:t>, из које се активирају или заустављају поједини дигитални регулатори када се за то стекну услови</w:t>
      </w:r>
      <w:r w:rsidR="006B5E3D" w:rsidRPr="009634FE">
        <w:rPr>
          <w:rFonts w:ascii="Times New Roman" w:hAnsi="Times New Roman"/>
          <w:spacing w:val="-3"/>
          <w:sz w:val="24"/>
          <w:lang w:val="sr-Cyrl-CS"/>
        </w:rPr>
        <w:t>.</w:t>
      </w:r>
    </w:p>
    <w:p w:rsidR="00ED75BE" w:rsidRPr="005E68BB" w:rsidRDefault="00ED75BE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0934DF" w:rsidRPr="005E68BB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>Подаци:</w:t>
      </w:r>
    </w:p>
    <w:p w:rsidR="000934DF" w:rsidRPr="005E68BB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Капацитет </w:t>
      </w:r>
      <w:r w:rsidRPr="005E68BB">
        <w:rPr>
          <w:rFonts w:ascii="Times New Roman" w:hAnsi="Times New Roman"/>
          <w:i/>
          <w:spacing w:val="-3"/>
          <w:sz w:val="24"/>
          <w:lang w:val="sr-Cyrl-CS"/>
        </w:rPr>
        <w:t>bulk</w:t>
      </w:r>
      <w:r w:rsidRPr="005E68BB">
        <w:rPr>
          <w:rFonts w:ascii="Times New Roman" w:hAnsi="Times New Roman"/>
          <w:spacing w:val="-3"/>
          <w:sz w:val="24"/>
          <w:lang w:val="sr-Cyrl-CS"/>
        </w:rPr>
        <w:t xml:space="preserve"> кондензатора: </w:t>
      </w:r>
      <w:r w:rsidR="00F707D9">
        <w:rPr>
          <w:rFonts w:ascii="Times New Roman" w:hAnsi="Times New Roman"/>
          <w:spacing w:val="-3"/>
          <w:sz w:val="24"/>
          <w:lang w:val="sr-Cyrl-CS"/>
        </w:rPr>
        <w:t>220</w:t>
      </w:r>
      <w:r w:rsidR="002A0CEF">
        <w:rPr>
          <w:rFonts w:ascii="Times New Roman" w:hAnsi="Times New Roman"/>
          <w:spacing w:val="-3"/>
          <w:sz w:val="24"/>
          <w:lang w:val="sr-Latn-CS"/>
        </w:rPr>
        <w:t> μ</w:t>
      </w:r>
      <w:r w:rsidRPr="005E68BB">
        <w:rPr>
          <w:rFonts w:ascii="Times New Roman" w:hAnsi="Times New Roman"/>
          <w:spacing w:val="-3"/>
          <w:sz w:val="24"/>
          <w:lang w:val="sr-Cyrl-CS"/>
        </w:rPr>
        <w:t>F</w:t>
      </w:r>
    </w:p>
    <w:p w:rsidR="000934DF" w:rsidRPr="005E68BB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Номинални једносмерни напон: </w:t>
      </w:r>
      <w:r w:rsidR="002A0CEF">
        <w:rPr>
          <w:rFonts w:ascii="Times New Roman" w:hAnsi="Times New Roman"/>
          <w:spacing w:val="-3"/>
          <w:sz w:val="24"/>
          <w:lang w:val="sr-Latn-CS"/>
        </w:rPr>
        <w:t>400</w:t>
      </w:r>
      <w:r w:rsidRPr="005E68BB">
        <w:rPr>
          <w:rFonts w:ascii="Times New Roman" w:hAnsi="Times New Roman"/>
          <w:spacing w:val="-3"/>
          <w:sz w:val="24"/>
          <w:lang w:val="sr-Cyrl-CS"/>
        </w:rPr>
        <w:t xml:space="preserve"> V </w:t>
      </w:r>
    </w:p>
    <w:p w:rsidR="000934DF" w:rsidRPr="005E68BB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E68BB">
        <w:rPr>
          <w:rFonts w:ascii="Times New Roman" w:hAnsi="Times New Roman"/>
          <w:spacing w:val="-3"/>
          <w:sz w:val="24"/>
          <w:lang w:val="sr-Cyrl-CS"/>
        </w:rPr>
        <w:t xml:space="preserve">Номинална наизменична струја према мрежи: </w:t>
      </w:r>
      <w:r w:rsidR="00482197">
        <w:rPr>
          <w:rFonts w:ascii="Times New Roman" w:hAnsi="Times New Roman"/>
          <w:spacing w:val="-3"/>
          <w:sz w:val="24"/>
          <w:lang w:val="sr-Cyrl-CS"/>
        </w:rPr>
        <w:t>7.5</w:t>
      </w:r>
      <w:r w:rsidRPr="005E68BB">
        <w:rPr>
          <w:rFonts w:ascii="Times New Roman" w:hAnsi="Times New Roman"/>
          <w:spacing w:val="-3"/>
          <w:sz w:val="24"/>
          <w:lang w:val="sr-Cyrl-CS"/>
        </w:rPr>
        <w:t> A</w:t>
      </w:r>
      <w:r w:rsidR="00AA5C04">
        <w:rPr>
          <w:rFonts w:ascii="Times New Roman" w:hAnsi="Times New Roman"/>
          <w:spacing w:val="-3"/>
          <w:sz w:val="24"/>
          <w:lang w:val="sr-Cyrl-CS"/>
        </w:rPr>
        <w:t xml:space="preserve"> (фазни мрежни напон износи 231 </w:t>
      </w:r>
      <w:r w:rsidR="00AA5C04" w:rsidRPr="005E68BB">
        <w:rPr>
          <w:rFonts w:ascii="Times New Roman" w:hAnsi="Times New Roman"/>
          <w:spacing w:val="-3"/>
          <w:sz w:val="24"/>
          <w:lang w:val="sr-Cyrl-CS"/>
        </w:rPr>
        <w:t>V</w:t>
      </w:r>
      <w:r w:rsidR="00AA5C04">
        <w:rPr>
          <w:rFonts w:ascii="Times New Roman" w:hAnsi="Times New Roman"/>
          <w:spacing w:val="-3"/>
          <w:sz w:val="24"/>
          <w:lang w:val="sr-Cyrl-CS"/>
        </w:rPr>
        <w:t>)</w:t>
      </w:r>
    </w:p>
    <w:p w:rsidR="000934DF" w:rsidRPr="005E68BB" w:rsidRDefault="007201EC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br w:type="page"/>
      </w:r>
      <w:r>
        <w:rPr>
          <w:rFonts w:ascii="Times New Roman" w:hAnsi="Times New Roman"/>
          <w:spacing w:val="-3"/>
          <w:sz w:val="24"/>
          <w:lang w:val="sr-Cyrl-CS"/>
        </w:rPr>
        <w:lastRenderedPageBreak/>
        <w:t xml:space="preserve">Прилог: </w:t>
      </w:r>
      <w:r w:rsidR="00073AE6">
        <w:rPr>
          <w:rFonts w:ascii="Times New Roman" w:hAnsi="Times New Roman"/>
          <w:spacing w:val="-3"/>
          <w:sz w:val="24"/>
          <w:lang w:val="sr-Cyrl-CS"/>
        </w:rPr>
        <w:t>Пример н</w:t>
      </w:r>
      <w:r>
        <w:rPr>
          <w:rFonts w:ascii="Times New Roman" w:hAnsi="Times New Roman"/>
          <w:spacing w:val="-3"/>
          <w:sz w:val="24"/>
          <w:lang w:val="sr-Cyrl-CS"/>
        </w:rPr>
        <w:t>ачин</w:t>
      </w:r>
      <w:r w:rsidR="00073AE6">
        <w:rPr>
          <w:rFonts w:ascii="Times New Roman" w:hAnsi="Times New Roman"/>
          <w:spacing w:val="-3"/>
          <w:sz w:val="24"/>
          <w:lang w:val="sr-Cyrl-CS"/>
        </w:rPr>
        <w:t>а</w:t>
      </w:r>
      <w:r>
        <w:rPr>
          <w:rFonts w:ascii="Times New Roman" w:hAnsi="Times New Roman"/>
          <w:spacing w:val="-3"/>
          <w:sz w:val="24"/>
          <w:lang w:val="sr-Cyrl-CS"/>
        </w:rPr>
        <w:t xml:space="preserve"> одређивања максималне снаге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фотонапонских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панела</w:t>
      </w:r>
    </w:p>
    <w:p w:rsidR="00073AE6" w:rsidRPr="000A2551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Fotonaponski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sistem se sastoji od 228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fotonaponskih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modula (12 paralelnih grana sa po 19 modula u nizu), dva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trofazna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invertora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i zaštitne opreme. </w:t>
      </w:r>
      <w:r>
        <w:rPr>
          <w:rFonts w:ascii="Times New Roman" w:hAnsi="Times New Roman"/>
          <w:sz w:val="24"/>
          <w:szCs w:val="24"/>
          <w:lang w:val="sr-Latn-CS"/>
        </w:rPr>
        <w:t>Maksimalna snaga s</w:t>
      </w:r>
      <w:r w:rsidRPr="000A2551">
        <w:rPr>
          <w:rFonts w:ascii="Times New Roman" w:hAnsi="Times New Roman"/>
          <w:sz w:val="24"/>
          <w:szCs w:val="24"/>
          <w:lang w:val="sr-Latn-CS"/>
        </w:rPr>
        <w:t>olarni</w:t>
      </w:r>
      <w:r>
        <w:rPr>
          <w:rFonts w:ascii="Times New Roman" w:hAnsi="Times New Roman"/>
          <w:sz w:val="24"/>
          <w:szCs w:val="24"/>
          <w:lang w:val="sr-Latn-CS"/>
        </w:rPr>
        <w:t>h</w:t>
      </w:r>
      <w:r w:rsidRPr="000A2551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fotonaponski</w:t>
      </w:r>
      <w:r>
        <w:rPr>
          <w:rFonts w:ascii="Times New Roman" w:hAnsi="Times New Roman"/>
          <w:sz w:val="24"/>
          <w:szCs w:val="24"/>
          <w:lang w:val="sr-Latn-CS"/>
        </w:rPr>
        <w:t>h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modul</w:t>
      </w:r>
      <w:r>
        <w:rPr>
          <w:rFonts w:ascii="Times New Roman" w:hAnsi="Times New Roman"/>
          <w:sz w:val="24"/>
          <w:szCs w:val="24"/>
          <w:lang w:val="sr-Latn-CS"/>
        </w:rPr>
        <w:t>a</w:t>
      </w:r>
      <w:r w:rsidRPr="000A2551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iznosi</w:t>
      </w:r>
      <w:r w:rsidRPr="000A2551">
        <w:rPr>
          <w:rFonts w:ascii="Times New Roman" w:hAnsi="Times New Roman"/>
          <w:sz w:val="24"/>
          <w:szCs w:val="24"/>
          <w:lang w:val="sr-Latn-CS"/>
        </w:rPr>
        <w:t xml:space="preserve"> 54,72 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kW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>.</w:t>
      </w:r>
    </w:p>
    <w:p w:rsidR="00073AE6" w:rsidRPr="000A2551" w:rsidRDefault="002A5D63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9634FE">
        <w:rPr>
          <w:rFonts w:ascii="Times New Roman" w:hAnsi="Times New Roman"/>
          <w:sz w:val="24"/>
          <w:szCs w:val="24"/>
          <w:lang w:val="sr-Latn-CS"/>
        </w:rPr>
        <w:t>Sve vrednosti označene u narednom tekstu sa * predstavljaju vrednosti pro STC (Standard Tests Conditions) fotonaponskih panela.</w:t>
      </w:r>
    </w:p>
    <w:p w:rsidR="00073AE6" w:rsidRPr="00073AE6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 xml:space="preserve">Struja </w:t>
      </w:r>
      <w:r w:rsidR="00403123">
        <w:rPr>
          <w:rFonts w:ascii="Times New Roman" w:hAnsi="Times New Roman"/>
          <w:sz w:val="24"/>
          <w:szCs w:val="24"/>
          <w:lang w:val="sr-Latn-CS"/>
        </w:rPr>
        <w:t xml:space="preserve">u tački maksimalne snage </w:t>
      </w:r>
      <w:r>
        <w:rPr>
          <w:rFonts w:ascii="Times New Roman" w:hAnsi="Times New Roman"/>
          <w:sz w:val="24"/>
          <w:szCs w:val="24"/>
          <w:lang w:val="sr-Latn-CS"/>
        </w:rPr>
        <w:t xml:space="preserve">ćelije/modula linearno zavisi od solarne </w:t>
      </w:r>
      <w:proofErr w:type="spellStart"/>
      <w:r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="002A5D63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="002A5D63">
        <w:rPr>
          <w:rFonts w:ascii="Times New Roman" w:hAnsi="Times New Roman"/>
          <w:sz w:val="24"/>
          <w:szCs w:val="24"/>
          <w:lang w:val="sr-Latn-CS"/>
        </w:rPr>
        <w:t>G</w:t>
      </w:r>
      <w:r w:rsidR="002A5D63">
        <w:rPr>
          <w:rFonts w:ascii="Times New Roman" w:hAnsi="Times New Roman"/>
          <w:sz w:val="24"/>
          <w:szCs w:val="24"/>
          <w:vertAlign w:val="subscript"/>
          <w:lang w:val="sr-Latn-CS"/>
        </w:rPr>
        <w:t>eff</w:t>
      </w:r>
      <w:proofErr w:type="spellEnd"/>
      <w:r w:rsidR="002A5D63">
        <w:rPr>
          <w:rFonts w:ascii="Times New Roman" w:hAnsi="Times New Roman"/>
          <w:sz w:val="24"/>
          <w:szCs w:val="24"/>
          <w:lang w:val="sr-Latn-CS"/>
        </w:rPr>
        <w:t xml:space="preserve"> (W </w:t>
      </w:r>
      <w:r w:rsidR="002A5D63" w:rsidRPr="009634FE">
        <w:rPr>
          <w:rFonts w:ascii="Times New Roman" w:hAnsi="Times New Roman"/>
          <w:sz w:val="24"/>
          <w:szCs w:val="24"/>
          <w:lang w:val="sr-Latn-CS"/>
        </w:rPr>
        <w:t>/ m</w:t>
      </w:r>
      <w:r w:rsidR="002A5D63" w:rsidRPr="009634FE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2A5D63" w:rsidRPr="009634FE">
        <w:rPr>
          <w:rFonts w:ascii="Times New Roman" w:hAnsi="Times New Roman"/>
          <w:sz w:val="24"/>
          <w:szCs w:val="24"/>
          <w:lang w:val="sr-Latn-CS"/>
        </w:rPr>
        <w:t>)</w:t>
      </w:r>
      <w:r w:rsidRPr="00414249">
        <w:rPr>
          <w:rFonts w:ascii="Times New Roman" w:hAnsi="Times New Roman"/>
          <w:sz w:val="24"/>
          <w:szCs w:val="24"/>
          <w:lang w:val="sr-Cyrl-CS"/>
        </w:rPr>
        <w:t>:</w:t>
      </w:r>
    </w:p>
    <w:p w:rsidR="00073AE6" w:rsidRDefault="005E46EF" w:rsidP="00073AE6">
      <w:pPr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MPP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Cyrl-C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MPP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p>
            </m:den>
          </m:f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eff</m:t>
              </m:r>
            </m:sub>
          </m:sSub>
        </m:oMath>
      </m:oMathPara>
    </w:p>
    <w:p w:rsidR="00073AE6" w:rsidRPr="000A2551" w:rsidRDefault="00403123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 xml:space="preserve">Struja u tački maksimalne snage ćelije/modula 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zavisi od</w:t>
      </w:r>
      <w:r w:rsidR="00073AE6">
        <w:rPr>
          <w:rFonts w:ascii="Times New Roman" w:hAnsi="Times New Roman"/>
          <w:sz w:val="24"/>
          <w:szCs w:val="24"/>
          <w:lang w:val="sr-Latn-CS"/>
        </w:rPr>
        <w:t xml:space="preserve"> temperature solarnih ćelija </w:t>
      </w:r>
      <w:proofErr w:type="spellStart"/>
      <w:r w:rsidR="00073AE6">
        <w:rPr>
          <w:rFonts w:ascii="Times New Roman" w:hAnsi="Times New Roman"/>
          <w:sz w:val="24"/>
          <w:szCs w:val="24"/>
          <w:lang w:val="sr-Latn-CS"/>
        </w:rPr>
        <w:t>Tc</w:t>
      </w:r>
      <w:proofErr w:type="spellEnd"/>
      <w:r w:rsidR="00073AE6">
        <w:rPr>
          <w:rFonts w:ascii="Times New Roman" w:hAnsi="Times New Roman"/>
          <w:sz w:val="24"/>
          <w:szCs w:val="24"/>
          <w:lang w:val="sr-Latn-CS"/>
        </w:rPr>
        <w:t>:</w:t>
      </w:r>
    </w:p>
    <w:p w:rsidR="00073AE6" w:rsidRPr="000A2551" w:rsidRDefault="008351F0" w:rsidP="00073AE6">
      <w:pPr>
        <w:ind w:right="270" w:firstLine="270"/>
        <w:jc w:val="both"/>
        <w:rPr>
          <w:rFonts w:ascii="Times New Roman" w:hAnsi="Times New Roman"/>
          <w:sz w:val="24"/>
          <w:szCs w:val="24"/>
          <w:lang w:val="sr-Latn-C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MPP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MPP</m:t>
                  </m:r>
                </m:sub>
                <m:sup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*</m:t>
                  </m:r>
                </m:sup>
              </m:sSubSup>
            </m:den>
          </m:f>
          <m:r>
            <w:rPr>
              <w:rFonts w:ascii="Cambria Math"/>
              <w:szCs w:val="24"/>
              <w:lang w:val="sr-Latn-CS"/>
            </w:rPr>
            <m:t>=</m:t>
          </m:r>
          <m:r>
            <w:rPr>
              <w:rFonts w:ascii="Cambria Math"/>
              <w:szCs w:val="24"/>
              <w:lang w:val="sr-Latn-CS"/>
            </w:rPr>
            <m:t>1</m:t>
          </m:r>
          <m:r>
            <w:rPr>
              <w:rFonts w:ascii="Cambria Math"/>
              <w:szCs w:val="24"/>
              <w:lang w:val="sr-Latn-CS"/>
            </w:rPr>
            <m:t>+</m:t>
          </m:r>
          <m:d>
            <m:d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4"/>
                  <w:lang w:val="sr-Latn-C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*</m:t>
                  </m:r>
                </m:sup>
              </m:sSubSup>
            </m:e>
          </m:d>
          <m:f>
            <m:f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val="sr-Latn-C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OC</m:t>
                  </m:r>
                </m:sub>
              </m:sSub>
            </m:num>
            <m:den>
              <m:r>
                <w:rPr>
                  <w:rFonts w:ascii="Cambria Math" w:hAnsi="Cambria Math"/>
                  <w:szCs w:val="24"/>
                  <w:lang w:val="sr-Latn-CS"/>
                </w:rPr>
                <m:t>dT</m:t>
              </m:r>
            </m:den>
          </m:f>
        </m:oMath>
      </m:oMathPara>
    </w:p>
    <w:p w:rsidR="00073AE6" w:rsidRPr="000A2551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0A2551">
        <w:rPr>
          <w:rFonts w:ascii="Times New Roman" w:hAnsi="Times New Roman"/>
          <w:position w:val="-24"/>
          <w:sz w:val="24"/>
          <w:szCs w:val="24"/>
          <w:lang w:val="sr-Latn-CS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45pt;height:31.85pt" o:ole="">
            <v:imagedata r:id="rId8" o:title=""/>
          </v:shape>
          <o:OLEObject Type="Embed" ProgID="Equation.DSMT4" ShapeID="_x0000_i1025" DrawAspect="Content" ObjectID="_1414616469" r:id="rId9"/>
        </w:object>
      </w:r>
      <w:r w:rsidRPr="000A2551">
        <w:rPr>
          <w:rFonts w:ascii="Times New Roman" w:hAnsi="Times New Roman"/>
          <w:sz w:val="24"/>
          <w:szCs w:val="24"/>
          <w:lang w:val="sr-Latn-CS"/>
        </w:rPr>
        <w:t xml:space="preserve"> predstavlja naponski temperaturni koeficijent</w:t>
      </w:r>
      <w:r w:rsidR="008351F0">
        <w:rPr>
          <w:rFonts w:ascii="Times New Roman" w:hAnsi="Times New Roman"/>
          <w:sz w:val="24"/>
          <w:szCs w:val="24"/>
          <w:lang/>
        </w:rPr>
        <w:t xml:space="preserve"> чија вредност износи 0.0035</w:t>
      </w:r>
      <w:r w:rsidRPr="000A2551">
        <w:rPr>
          <w:rFonts w:ascii="Times New Roman" w:hAnsi="Times New Roman"/>
          <w:sz w:val="24"/>
          <w:szCs w:val="24"/>
          <w:lang w:val="sr-Latn-CS"/>
        </w:rPr>
        <w:t>.</w:t>
      </w:r>
    </w:p>
    <w:p w:rsidR="00073AE6" w:rsidRPr="000A2551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73AE6" w:rsidRPr="000A2551" w:rsidRDefault="00073AE6" w:rsidP="00073AE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CS"/>
        </w:rPr>
      </w:pPr>
      <w:r w:rsidRPr="000A2551">
        <w:rPr>
          <w:rFonts w:ascii="Times New Roman" w:hAnsi="Times New Roman"/>
          <w:sz w:val="24"/>
          <w:szCs w:val="24"/>
          <w:lang w:val="sr-Latn-CS"/>
        </w:rPr>
        <w:t xml:space="preserve">Temperatura solarne FN ćelije/modula raste sa porastom temperature ambijenta, kao i sa porastom vrednosti sunčeve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>:</w:t>
      </w:r>
    </w:p>
    <w:p w:rsidR="00073AE6" w:rsidRPr="000A2551" w:rsidRDefault="005E46EF" w:rsidP="00073AE6">
      <w:pPr>
        <w:ind w:right="270" w:firstLine="270"/>
        <w:jc w:val="both"/>
        <w:rPr>
          <w:rFonts w:ascii="Times New Roman" w:hAnsi="Times New Roman"/>
          <w:sz w:val="24"/>
          <w:szCs w:val="24"/>
          <w:lang w:val="sr-Latn-C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sr-Latn-CS"/>
                </w:rPr>
                <m:t>T</m:t>
              </m:r>
            </m:e>
            <m:sub>
              <m:r>
                <w:rPr>
                  <w:rFonts w:ascii="Cambria Math" w:hAnsi="Cambria Math"/>
                  <w:szCs w:val="24"/>
                  <w:lang w:val="sr-Latn-CS"/>
                </w:rPr>
                <m:t>C</m:t>
              </m:r>
            </m:sub>
          </m:sSub>
          <m:r>
            <w:rPr>
              <w:rFonts w:ascii="Cambria Math"/>
              <w:szCs w:val="24"/>
              <w:lang w:val="sr-Latn-C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sr-Latn-CS"/>
                </w:rPr>
                <m:t>T</m:t>
              </m:r>
            </m:e>
            <m:sub>
              <m:r>
                <w:rPr>
                  <w:rFonts w:ascii="Cambria Math" w:hAnsi="Cambria Math"/>
                  <w:szCs w:val="24"/>
                  <w:lang w:val="sr-Latn-CS"/>
                </w:rPr>
                <m:t>A</m:t>
              </m:r>
            </m:sub>
          </m:sSub>
          <m:r>
            <w:rPr>
              <w:rFonts w:ascii="Cambria Math"/>
              <w:szCs w:val="24"/>
              <w:lang w:val="sr-Latn-CS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val="sr-Latn-CS"/>
                </w:rPr>
                <m:t>NOCT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°C</m:t>
                  </m:r>
                </m:e>
              </m:d>
              <m:r>
                <w:rPr>
                  <w:rFonts w:ascii="Cambria Math" w:hAnsi="Cambria Math"/>
                  <w:szCs w:val="24"/>
                  <w:lang w:val="sr-Latn-CS"/>
                </w:rPr>
                <m:t>-</m:t>
              </m:r>
              <m:r>
                <w:rPr>
                  <w:rFonts w:ascii="Cambria Math"/>
                  <w:szCs w:val="24"/>
                  <w:lang w:val="sr-Latn-CS"/>
                </w:rPr>
                <m:t>20</m:t>
              </m:r>
            </m:num>
            <m:den>
              <m:r>
                <w:rPr>
                  <w:rFonts w:ascii="Cambria Math"/>
                  <w:szCs w:val="24"/>
                  <w:lang w:val="sr-Latn-CS"/>
                </w:rPr>
                <m:t xml:space="preserve">800 </m:t>
              </m:r>
              <m:r>
                <w:rPr>
                  <w:rFonts w:ascii="Cambria Math" w:hAnsi="Cambria Math"/>
                  <w:szCs w:val="24"/>
                  <w:lang w:val="sr-Latn-CS"/>
                </w:rPr>
                <m:t>W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sr-Latn-CS"/>
                    </w:rPr>
                  </m:ctrlPr>
                </m:sSupPr>
                <m:e>
                  <m:r>
                    <w:rPr>
                      <w:rFonts w:ascii="Cambria Math"/>
                      <w:szCs w:val="24"/>
                      <w:lang w:val="sr-Latn-CS"/>
                    </w:rPr>
                    <m:t>/</m:t>
                  </m:r>
                  <m:r>
                    <w:rPr>
                      <w:rFonts w:ascii="Cambria Math" w:hAnsi="Cambria Math"/>
                      <w:szCs w:val="24"/>
                      <w:lang w:val="sr-Latn-CS"/>
                    </w:rPr>
                    <m:t>m</m:t>
                  </m:r>
                </m:e>
                <m:sup>
                  <m:r>
                    <w:rPr>
                      <w:rFonts w:ascii="Cambria Math"/>
                      <w:szCs w:val="24"/>
                      <w:lang w:val="sr-Latn-CS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sr-Latn-CS"/>
                </w:rPr>
                <m:t>G</m:t>
              </m:r>
            </m:e>
            <m:sub>
              <m:r>
                <w:rPr>
                  <w:rFonts w:ascii="Cambria Math" w:hAnsi="Cambria Math"/>
                  <w:szCs w:val="24"/>
                  <w:lang w:val="sr-Latn-CS"/>
                </w:rPr>
                <m:t>eff</m:t>
              </m:r>
            </m:sub>
          </m:sSub>
        </m:oMath>
      </m:oMathPara>
    </w:p>
    <w:p w:rsidR="00073AE6" w:rsidRPr="000A2551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0A2551">
        <w:rPr>
          <w:rFonts w:ascii="Times New Roman" w:hAnsi="Times New Roman"/>
          <w:sz w:val="24"/>
          <w:szCs w:val="24"/>
          <w:lang w:val="sr-Latn-CS"/>
        </w:rPr>
        <w:t xml:space="preserve">Električne karakteristike izabranih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fotonaponskih</w:t>
      </w:r>
      <w:proofErr w:type="spellEnd"/>
      <w:r w:rsidRPr="000A2551">
        <w:rPr>
          <w:rFonts w:ascii="Times New Roman" w:hAnsi="Times New Roman"/>
          <w:sz w:val="24"/>
          <w:szCs w:val="24"/>
          <w:lang w:val="sr-Latn-CS"/>
        </w:rPr>
        <w:t xml:space="preserve"> modula </w:t>
      </w:r>
      <w:proofErr w:type="spellStart"/>
      <w:r w:rsidRPr="000A2551">
        <w:rPr>
          <w:rFonts w:ascii="Times New Roman" w:hAnsi="Times New Roman"/>
          <w:sz w:val="24"/>
          <w:szCs w:val="24"/>
          <w:lang w:val="sr-Latn-CS"/>
        </w:rPr>
        <w:t>Schüco</w:t>
      </w:r>
      <w:proofErr w:type="spellEnd"/>
      <w:r>
        <w:rPr>
          <w:rFonts w:ascii="Times New Roman" w:hAnsi="Times New Roman"/>
          <w:sz w:val="24"/>
          <w:szCs w:val="24"/>
          <w:lang w:val="sr-Latn-CS"/>
        </w:rPr>
        <w:t>: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I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SC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8,47 A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V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OC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37,67 V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I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8,06 A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V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29,80 V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P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240 W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NOCT = 43°C</w:t>
      </w:r>
    </w:p>
    <w:p w:rsidR="00073AE6" w:rsidRPr="000A2551" w:rsidRDefault="002A5D63" w:rsidP="00073AE6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T</w:t>
      </w:r>
      <w:r w:rsidR="00073AE6" w:rsidRPr="000A2551">
        <w:rPr>
          <w:rFonts w:ascii="Times New Roman" w:hAnsi="Times New Roman"/>
          <w:sz w:val="24"/>
          <w:szCs w:val="24"/>
          <w:vertAlign w:val="subscript"/>
          <w:lang w:val="sr-Latn-CS"/>
        </w:rPr>
        <w:t>C</w:t>
      </w:r>
      <w:r w:rsidR="00073AE6" w:rsidRPr="000A2551">
        <w:rPr>
          <w:rFonts w:ascii="Times New Roman" w:hAnsi="Times New Roman"/>
          <w:sz w:val="24"/>
          <w:szCs w:val="24"/>
          <w:lang w:val="sr-Latn-CS"/>
        </w:rPr>
        <w:t>* = 25°C</w:t>
      </w:r>
    </w:p>
    <w:p w:rsidR="00073AE6" w:rsidRPr="000A2551" w:rsidRDefault="002A5D63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ab/>
        <w:t>G* = 1000 W / m</w:t>
      </w:r>
      <w:r w:rsidRPr="002A5D63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</w:p>
    <w:p w:rsidR="00073AE6" w:rsidRDefault="00073AE6" w:rsidP="008351F0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0A2551">
        <w:rPr>
          <w:rFonts w:ascii="Times New Roman" w:hAnsi="Times New Roman"/>
          <w:sz w:val="24"/>
          <w:szCs w:val="24"/>
          <w:lang w:val="sr-Latn-CS"/>
        </w:rPr>
        <w:tab/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</w:p>
    <w:p w:rsidR="00073AE6" w:rsidRPr="000A2551" w:rsidRDefault="00073AE6" w:rsidP="00073AE6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7204A" w:rsidRPr="00073AE6" w:rsidRDefault="0027204A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szCs w:val="24"/>
          <w:lang w:val="sr-Latn-CS"/>
        </w:rPr>
      </w:pPr>
    </w:p>
    <w:sectPr w:rsidR="0027204A" w:rsidRPr="00073AE6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6A" w:rsidRDefault="0078626A">
      <w:pPr>
        <w:spacing w:line="20" w:lineRule="exact"/>
        <w:rPr>
          <w:sz w:val="24"/>
        </w:rPr>
      </w:pPr>
    </w:p>
  </w:endnote>
  <w:endnote w:type="continuationSeparator" w:id="0">
    <w:p w:rsidR="0078626A" w:rsidRDefault="0078626A">
      <w:r>
        <w:rPr>
          <w:sz w:val="24"/>
        </w:rPr>
        <w:t xml:space="preserve"> </w:t>
      </w:r>
    </w:p>
  </w:endnote>
  <w:endnote w:type="continuationNotice" w:id="1">
    <w:p w:rsidR="0078626A" w:rsidRDefault="0078626A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6A" w:rsidRDefault="0078626A">
      <w:r>
        <w:rPr>
          <w:sz w:val="24"/>
        </w:rPr>
        <w:separator/>
      </w:r>
    </w:p>
  </w:footnote>
  <w:footnote w:type="continuationSeparator" w:id="0">
    <w:p w:rsidR="0078626A" w:rsidRDefault="00786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6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8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9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64DD9"/>
    <w:rsid w:val="00073AE6"/>
    <w:rsid w:val="000934DF"/>
    <w:rsid w:val="000F2230"/>
    <w:rsid w:val="00144360"/>
    <w:rsid w:val="00150C69"/>
    <w:rsid w:val="001857EF"/>
    <w:rsid w:val="00207A0A"/>
    <w:rsid w:val="0027204A"/>
    <w:rsid w:val="002A00E3"/>
    <w:rsid w:val="002A0CEF"/>
    <w:rsid w:val="002A5D63"/>
    <w:rsid w:val="00316975"/>
    <w:rsid w:val="003201CF"/>
    <w:rsid w:val="00347026"/>
    <w:rsid w:val="00360222"/>
    <w:rsid w:val="003B23B9"/>
    <w:rsid w:val="003B4B70"/>
    <w:rsid w:val="00403123"/>
    <w:rsid w:val="00415B3A"/>
    <w:rsid w:val="00470528"/>
    <w:rsid w:val="00482197"/>
    <w:rsid w:val="00491EA0"/>
    <w:rsid w:val="004A7A91"/>
    <w:rsid w:val="004E423B"/>
    <w:rsid w:val="004F5FF6"/>
    <w:rsid w:val="00527794"/>
    <w:rsid w:val="00572A07"/>
    <w:rsid w:val="005D71E8"/>
    <w:rsid w:val="005E46EF"/>
    <w:rsid w:val="005E68BB"/>
    <w:rsid w:val="00692D2E"/>
    <w:rsid w:val="006A4148"/>
    <w:rsid w:val="006B1785"/>
    <w:rsid w:val="006B5E3D"/>
    <w:rsid w:val="006C4A6E"/>
    <w:rsid w:val="006F70ED"/>
    <w:rsid w:val="007201EC"/>
    <w:rsid w:val="0072104A"/>
    <w:rsid w:val="0078626A"/>
    <w:rsid w:val="007D244B"/>
    <w:rsid w:val="00810C46"/>
    <w:rsid w:val="008351F0"/>
    <w:rsid w:val="00870D47"/>
    <w:rsid w:val="00912779"/>
    <w:rsid w:val="009634FE"/>
    <w:rsid w:val="009C57FD"/>
    <w:rsid w:val="009E1F2D"/>
    <w:rsid w:val="009E44B1"/>
    <w:rsid w:val="009F10FA"/>
    <w:rsid w:val="00A57403"/>
    <w:rsid w:val="00AA5C04"/>
    <w:rsid w:val="00AA6FB3"/>
    <w:rsid w:val="00AD4FA7"/>
    <w:rsid w:val="00AD5B9D"/>
    <w:rsid w:val="00B00ED5"/>
    <w:rsid w:val="00B155DC"/>
    <w:rsid w:val="00B52D31"/>
    <w:rsid w:val="00B55542"/>
    <w:rsid w:val="00B73949"/>
    <w:rsid w:val="00BD4319"/>
    <w:rsid w:val="00BE55B1"/>
    <w:rsid w:val="00C11A90"/>
    <w:rsid w:val="00C2156F"/>
    <w:rsid w:val="00C352C5"/>
    <w:rsid w:val="00C40367"/>
    <w:rsid w:val="00C457EF"/>
    <w:rsid w:val="00C62E0D"/>
    <w:rsid w:val="00CA6DC3"/>
    <w:rsid w:val="00CC21D4"/>
    <w:rsid w:val="00CC7A05"/>
    <w:rsid w:val="00D400F4"/>
    <w:rsid w:val="00D5432D"/>
    <w:rsid w:val="00DB04F3"/>
    <w:rsid w:val="00DB39AE"/>
    <w:rsid w:val="00DB54D9"/>
    <w:rsid w:val="00ED75BE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7A91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4A7A91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A7A91"/>
    <w:rPr>
      <w:sz w:val="24"/>
    </w:rPr>
  </w:style>
  <w:style w:type="character" w:styleId="EndnoteReference">
    <w:name w:val="endnote reference"/>
    <w:basedOn w:val="DefaultParagraphFont"/>
    <w:semiHidden/>
    <w:rsid w:val="004A7A91"/>
    <w:rPr>
      <w:vertAlign w:val="superscript"/>
    </w:rPr>
  </w:style>
  <w:style w:type="paragraph" w:styleId="FootnoteText">
    <w:name w:val="footnote text"/>
    <w:basedOn w:val="Normal"/>
    <w:semiHidden/>
    <w:rsid w:val="004A7A91"/>
    <w:rPr>
      <w:sz w:val="24"/>
    </w:rPr>
  </w:style>
  <w:style w:type="character" w:styleId="FootnoteReference">
    <w:name w:val="footnote reference"/>
    <w:basedOn w:val="DefaultParagraphFont"/>
    <w:semiHidden/>
    <w:rsid w:val="004A7A91"/>
    <w:rPr>
      <w:vertAlign w:val="superscript"/>
    </w:rPr>
  </w:style>
  <w:style w:type="character" w:customStyle="1" w:styleId="Document8">
    <w:name w:val="Document 8"/>
    <w:basedOn w:val="DefaultParagraphFont"/>
    <w:rsid w:val="004A7A91"/>
  </w:style>
  <w:style w:type="character" w:customStyle="1" w:styleId="Document4">
    <w:name w:val="Document 4"/>
    <w:basedOn w:val="DefaultParagraphFont"/>
    <w:rsid w:val="004A7A91"/>
    <w:rPr>
      <w:b/>
      <w:i/>
      <w:sz w:val="20"/>
    </w:rPr>
  </w:style>
  <w:style w:type="character" w:customStyle="1" w:styleId="Document6">
    <w:name w:val="Document 6"/>
    <w:basedOn w:val="DefaultParagraphFont"/>
    <w:rsid w:val="004A7A91"/>
  </w:style>
  <w:style w:type="character" w:customStyle="1" w:styleId="Document5">
    <w:name w:val="Document 5"/>
    <w:basedOn w:val="DefaultParagraphFont"/>
    <w:rsid w:val="004A7A91"/>
  </w:style>
  <w:style w:type="character" w:customStyle="1" w:styleId="Document2">
    <w:name w:val="Document 2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4A7A91"/>
  </w:style>
  <w:style w:type="character" w:customStyle="1" w:styleId="Bibliogrphy">
    <w:name w:val="Bibliogrphy"/>
    <w:basedOn w:val="DefaultParagraphFont"/>
    <w:rsid w:val="004A7A91"/>
  </w:style>
  <w:style w:type="character" w:customStyle="1" w:styleId="RightPar1">
    <w:name w:val="Right Par 1"/>
    <w:basedOn w:val="DefaultParagraphFont"/>
    <w:rsid w:val="004A7A91"/>
  </w:style>
  <w:style w:type="character" w:customStyle="1" w:styleId="RightPar2">
    <w:name w:val="Right Par 2"/>
    <w:basedOn w:val="DefaultParagraphFont"/>
    <w:rsid w:val="004A7A91"/>
  </w:style>
  <w:style w:type="character" w:customStyle="1" w:styleId="Document3">
    <w:name w:val="Document 3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4A7A91"/>
  </w:style>
  <w:style w:type="character" w:customStyle="1" w:styleId="RightPar4">
    <w:name w:val="Right Par 4"/>
    <w:basedOn w:val="DefaultParagraphFont"/>
    <w:rsid w:val="004A7A91"/>
  </w:style>
  <w:style w:type="character" w:customStyle="1" w:styleId="RightPar5">
    <w:name w:val="Right Par 5"/>
    <w:basedOn w:val="DefaultParagraphFont"/>
    <w:rsid w:val="004A7A91"/>
  </w:style>
  <w:style w:type="character" w:customStyle="1" w:styleId="RightPar6">
    <w:name w:val="Right Par 6"/>
    <w:basedOn w:val="DefaultParagraphFont"/>
    <w:rsid w:val="004A7A91"/>
  </w:style>
  <w:style w:type="character" w:customStyle="1" w:styleId="RightPar7">
    <w:name w:val="Right Par 7"/>
    <w:basedOn w:val="DefaultParagraphFont"/>
    <w:rsid w:val="004A7A91"/>
  </w:style>
  <w:style w:type="character" w:customStyle="1" w:styleId="RightPar8">
    <w:name w:val="Right Par 8"/>
    <w:basedOn w:val="DefaultParagraphFont"/>
    <w:rsid w:val="004A7A91"/>
  </w:style>
  <w:style w:type="paragraph" w:customStyle="1" w:styleId="Document1">
    <w:name w:val="Document 1"/>
    <w:rsid w:val="004A7A91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4A7A91"/>
  </w:style>
  <w:style w:type="character" w:customStyle="1" w:styleId="TechInit">
    <w:name w:val="Tech Init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4A7A91"/>
  </w:style>
  <w:style w:type="character" w:customStyle="1" w:styleId="Technical6">
    <w:name w:val="Technical 6"/>
    <w:basedOn w:val="DefaultParagraphFont"/>
    <w:rsid w:val="004A7A91"/>
  </w:style>
  <w:style w:type="character" w:customStyle="1" w:styleId="Technical2">
    <w:name w:val="Technical 2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4A7A91"/>
  </w:style>
  <w:style w:type="character" w:customStyle="1" w:styleId="Technical1">
    <w:name w:val="Technical 1"/>
    <w:basedOn w:val="DefaultParagraphFont"/>
    <w:rsid w:val="004A7A91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4A7A91"/>
  </w:style>
  <w:style w:type="character" w:customStyle="1" w:styleId="Technical8">
    <w:name w:val="Technical 8"/>
    <w:basedOn w:val="DefaultParagraphFont"/>
    <w:rsid w:val="004A7A91"/>
  </w:style>
  <w:style w:type="paragraph" w:styleId="TOC1">
    <w:name w:val="toc 1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4A7A91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4A7A91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4A7A91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4A7A91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4A7A91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4A7A91"/>
    <w:rPr>
      <w:sz w:val="24"/>
    </w:rPr>
  </w:style>
  <w:style w:type="character" w:customStyle="1" w:styleId="EquationCaption">
    <w:name w:val="_Equation Caption"/>
    <w:rsid w:val="004A7A91"/>
  </w:style>
  <w:style w:type="paragraph" w:styleId="BodyText">
    <w:name w:val="Body Text"/>
    <w:basedOn w:val="Normal"/>
    <w:rsid w:val="004A7A91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4A7A91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4A7A91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2BE2EEC-B460-45F9-A246-1E72CE31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8</cp:revision>
  <dcterms:created xsi:type="dcterms:W3CDTF">2012-11-16T16:33:00Z</dcterms:created>
  <dcterms:modified xsi:type="dcterms:W3CDTF">2012-11-16T23:15:00Z</dcterms:modified>
</cp:coreProperties>
</file>